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FE6BA" w14:textId="77777777" w:rsidR="00973E9C" w:rsidRPr="004F688C" w:rsidRDefault="00973E9C" w:rsidP="00954C83">
      <w:pPr>
        <w:rPr>
          <w:lang w:val="en-US"/>
        </w:rPr>
      </w:pPr>
    </w:p>
    <w:p w14:paraId="6EB9E1D6" w14:textId="77777777" w:rsidR="00867D98" w:rsidRDefault="00867D98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19C32E" w14:textId="77777777" w:rsidR="00AA47D0" w:rsidRPr="00973E9C" w:rsidRDefault="00AA47D0" w:rsidP="00AA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3E9C">
        <w:rPr>
          <w:rFonts w:ascii="Times New Roman" w:eastAsia="Times New Roman" w:hAnsi="Times New Roman" w:cs="Times New Roman"/>
          <w:b/>
          <w:sz w:val="36"/>
          <w:szCs w:val="36"/>
        </w:rPr>
        <w:t>Автономная некоммерческая организация дополнительного профессионального образования "Кинологический учебный центр"</w:t>
      </w:r>
    </w:p>
    <w:p w14:paraId="3361A00B" w14:textId="77777777" w:rsidR="00AA47D0" w:rsidRPr="00AA6043" w:rsidRDefault="00AA47D0" w:rsidP="00AA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4581DD" w14:textId="77777777" w:rsidR="00AA47D0" w:rsidRPr="00AA6043" w:rsidRDefault="00AA47D0" w:rsidP="00AA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3DA25" w14:textId="77777777" w:rsidR="00AA47D0" w:rsidRPr="00C85EF2" w:rsidRDefault="00AA47D0" w:rsidP="00AA4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2F2495A2" w14:textId="77777777" w:rsidR="00AA47D0" w:rsidRPr="00C85EF2" w:rsidRDefault="00AA47D0" w:rsidP="00AA47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АНО ДПО</w:t>
      </w:r>
    </w:p>
    <w:p w14:paraId="298D39AD" w14:textId="77777777" w:rsidR="00AA47D0" w:rsidRPr="00C85EF2" w:rsidRDefault="00AA47D0" w:rsidP="00AA47D0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"Кинологический  учебный центр"</w:t>
      </w:r>
      <w:r w:rsidRPr="00C85EF2">
        <w:rPr>
          <w:rFonts w:ascii="Times New Roman" w:hAnsi="Times New Roman" w:cs="Times New Roman"/>
        </w:rPr>
        <w:t xml:space="preserve"> </w:t>
      </w:r>
    </w:p>
    <w:p w14:paraId="29EA62D0" w14:textId="77777777" w:rsidR="00AA47D0" w:rsidRPr="00C85EF2" w:rsidRDefault="00AA47D0" w:rsidP="00AA47D0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proofErr w:type="spellStart"/>
      <w:r w:rsidRPr="00C85EF2">
        <w:rPr>
          <w:rFonts w:ascii="Times New Roman" w:hAnsi="Times New Roman" w:cs="Times New Roman"/>
        </w:rPr>
        <w:t>Доброхотова</w:t>
      </w:r>
      <w:proofErr w:type="spellEnd"/>
      <w:r w:rsidRPr="00C85EF2">
        <w:rPr>
          <w:rFonts w:ascii="Times New Roman" w:hAnsi="Times New Roman" w:cs="Times New Roman"/>
        </w:rPr>
        <w:t xml:space="preserve"> О.Г./</w:t>
      </w:r>
    </w:p>
    <w:p w14:paraId="1FDD8B8C" w14:textId="77777777" w:rsidR="00993FE0" w:rsidRPr="00C85EF2" w:rsidRDefault="00AA47D0" w:rsidP="00AA47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приказ от «_16_» _января_2023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="00800FA0" w:rsidRPr="00C85EF2">
        <w:rPr>
          <w:rFonts w:ascii="Times New Roman" w:hAnsi="Times New Roman" w:cs="Times New Roman"/>
          <w:sz w:val="24"/>
          <w:szCs w:val="24"/>
        </w:rPr>
        <w:t>№</w:t>
      </w:r>
    </w:p>
    <w:p w14:paraId="113F465D" w14:textId="77777777" w:rsidR="00993FE0" w:rsidRPr="00C85EF2" w:rsidRDefault="00993FE0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7B22B8" w14:textId="77777777" w:rsidR="00993FE0" w:rsidRPr="00C85EF2" w:rsidRDefault="00993FE0" w:rsidP="00993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65EFCAE0" w14:textId="77777777" w:rsidR="00993FE0" w:rsidRPr="00C85EF2" w:rsidRDefault="00993FE0" w:rsidP="00993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Протокол  Общего собрания работников</w:t>
      </w:r>
    </w:p>
    <w:p w14:paraId="3B46F201" w14:textId="77777777" w:rsidR="00993FE0" w:rsidRPr="00BF5751" w:rsidRDefault="00993FE0" w:rsidP="00993F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от 15.01.2023  года № 1</w:t>
      </w:r>
    </w:p>
    <w:p w14:paraId="2BBEE928" w14:textId="77777777" w:rsidR="00993FE0" w:rsidRDefault="00993FE0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03605F" w14:textId="77777777" w:rsidR="00993FE0" w:rsidRDefault="00993FE0" w:rsidP="00954C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95093B" w14:textId="77777777" w:rsidR="00954C83" w:rsidRPr="00993FE0" w:rsidRDefault="00954C83" w:rsidP="00993FE0">
      <w:pPr>
        <w:pStyle w:val="a3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bookmarkStart w:id="0" w:name="_GoBack"/>
      <w:r w:rsidRPr="004D35D7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993FE0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4D35D7">
        <w:rPr>
          <w:rFonts w:ascii="Times New Roman" w:hAnsi="Times New Roman" w:cs="Times New Roman"/>
          <w:b/>
          <w:sz w:val="32"/>
          <w:szCs w:val="32"/>
        </w:rPr>
        <w:t>об</w:t>
      </w:r>
      <w:r w:rsidRPr="004D35D7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="00993FE0">
        <w:rPr>
          <w:rFonts w:ascii="Times New Roman" w:hAnsi="Times New Roman" w:cs="Times New Roman"/>
          <w:b/>
          <w:sz w:val="32"/>
          <w:szCs w:val="32"/>
        </w:rPr>
        <w:t>О</w:t>
      </w:r>
      <w:r w:rsidRPr="004D35D7">
        <w:rPr>
          <w:rFonts w:ascii="Times New Roman" w:hAnsi="Times New Roman" w:cs="Times New Roman"/>
          <w:b/>
          <w:sz w:val="32"/>
          <w:szCs w:val="32"/>
        </w:rPr>
        <w:t>бщем</w:t>
      </w:r>
      <w:r w:rsidRPr="004D35D7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4D35D7">
        <w:rPr>
          <w:rFonts w:ascii="Times New Roman" w:hAnsi="Times New Roman" w:cs="Times New Roman"/>
          <w:b/>
          <w:sz w:val="32"/>
          <w:szCs w:val="32"/>
        </w:rPr>
        <w:t>собрании</w:t>
      </w:r>
      <w:r w:rsidRPr="004D35D7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4D35D7">
        <w:rPr>
          <w:rFonts w:ascii="Times New Roman" w:hAnsi="Times New Roman" w:cs="Times New Roman"/>
          <w:b/>
          <w:spacing w:val="-2"/>
          <w:sz w:val="32"/>
          <w:szCs w:val="32"/>
        </w:rPr>
        <w:t>работников</w:t>
      </w:r>
    </w:p>
    <w:bookmarkEnd w:id="0"/>
    <w:p w14:paraId="22900BC7" w14:textId="77777777" w:rsidR="00954C83" w:rsidRDefault="00954C83" w:rsidP="00954C83">
      <w:pPr>
        <w:spacing w:after="31" w:line="228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14:paraId="0B20A7FD" w14:textId="77777777" w:rsidR="00954C83" w:rsidRDefault="00954C83" w:rsidP="00954C83">
      <w:pPr>
        <w:spacing w:after="31" w:line="228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7ED94E74" w14:textId="77777777" w:rsidR="00954C83" w:rsidRPr="004D35D7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3A529" w14:textId="77777777" w:rsidR="00954C83" w:rsidRPr="004D35D7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5D7">
        <w:rPr>
          <w:rFonts w:ascii="Times New Roman" w:hAnsi="Times New Roman" w:cs="Times New Roman"/>
          <w:sz w:val="28"/>
          <w:szCs w:val="28"/>
        </w:rPr>
        <w:t xml:space="preserve">1.1. Положение об общем собрании работников </w:t>
      </w:r>
      <w:r w:rsidR="00832B75" w:rsidRPr="00973E9C"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организации дополнительного профессионального образования "Кинологический учебный центр"</w:t>
      </w:r>
      <w:r w:rsidR="00832B75" w:rsidRPr="004D35D7">
        <w:rPr>
          <w:rFonts w:ascii="Times New Roman" w:hAnsi="Times New Roman" w:cs="Times New Roman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(далее</w:t>
      </w:r>
      <w:r w:rsidR="00832B75">
        <w:rPr>
          <w:rFonts w:ascii="Times New Roman" w:hAnsi="Times New Roman" w:cs="Times New Roman"/>
          <w:sz w:val="28"/>
          <w:szCs w:val="28"/>
        </w:rPr>
        <w:t xml:space="preserve"> –</w:t>
      </w:r>
      <w:r w:rsidRPr="004D35D7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832B75">
        <w:rPr>
          <w:rFonts w:ascii="Times New Roman" w:hAnsi="Times New Roman" w:cs="Times New Roman"/>
          <w:sz w:val="28"/>
          <w:szCs w:val="28"/>
        </w:rPr>
        <w:t xml:space="preserve">, </w:t>
      </w:r>
      <w:r w:rsidR="00832B75" w:rsidRPr="0083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 w:rsidRPr="004D35D7">
        <w:rPr>
          <w:rFonts w:ascii="Times New Roman" w:hAnsi="Times New Roman" w:cs="Times New Roman"/>
          <w:sz w:val="28"/>
          <w:szCs w:val="28"/>
        </w:rPr>
        <w:t>) разработано в соответствии с</w:t>
      </w:r>
      <w:r w:rsidR="00993FE0" w:rsidRPr="00993FE0">
        <w:rPr>
          <w:rFonts w:ascii="Times New Roman" w:hAnsi="Times New Roman" w:cs="Times New Roman"/>
          <w:sz w:val="28"/>
          <w:szCs w:val="28"/>
        </w:rPr>
        <w:t xml:space="preserve"> </w:t>
      </w:r>
      <w:r w:rsidR="00993FE0">
        <w:rPr>
          <w:rFonts w:ascii="Times New Roman" w:hAnsi="Times New Roman" w:cs="Times New Roman"/>
          <w:sz w:val="28"/>
          <w:szCs w:val="28"/>
        </w:rPr>
        <w:t>требованиями</w:t>
      </w:r>
      <w:r w:rsidR="00993FE0" w:rsidRPr="00B0780D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="00993FE0" w:rsidRPr="00D07B43">
        <w:rPr>
          <w:rFonts w:ascii="Times New Roman" w:hAnsi="Times New Roman" w:cs="Times New Roman"/>
          <w:w w:val="101"/>
          <w:sz w:val="28"/>
          <w:szCs w:val="28"/>
        </w:rPr>
        <w:t>Федеральн</w:t>
      </w:r>
      <w:r w:rsidR="00993FE0">
        <w:rPr>
          <w:rFonts w:ascii="Times New Roman" w:hAnsi="Times New Roman" w:cs="Times New Roman"/>
          <w:w w:val="101"/>
          <w:sz w:val="28"/>
          <w:szCs w:val="28"/>
        </w:rPr>
        <w:t xml:space="preserve">ого закона </w:t>
      </w:r>
      <w:r w:rsidR="00993FE0" w:rsidRPr="00D07B43">
        <w:rPr>
          <w:rFonts w:ascii="Times New Roman" w:hAnsi="Times New Roman" w:cs="Times New Roman"/>
          <w:w w:val="101"/>
          <w:sz w:val="28"/>
          <w:szCs w:val="28"/>
        </w:rPr>
        <w:t xml:space="preserve"> от </w:t>
      </w:r>
      <w:r w:rsidR="00993FE0" w:rsidRPr="00D07B43">
        <w:rPr>
          <w:rFonts w:ascii="Times New Roman" w:hAnsi="Times New Roman" w:cs="Times New Roman"/>
          <w:w w:val="102"/>
          <w:sz w:val="28"/>
          <w:szCs w:val="28"/>
        </w:rPr>
        <w:t xml:space="preserve">29.12.2012 </w:t>
      </w:r>
      <w:r w:rsidR="00993FE0" w:rsidRPr="00D07B43">
        <w:rPr>
          <w:rFonts w:ascii="Times New Roman" w:hAnsi="Times New Roman" w:cs="Times New Roman"/>
          <w:w w:val="101"/>
          <w:sz w:val="28"/>
          <w:szCs w:val="28"/>
        </w:rPr>
        <w:t>№273-ФЗ «Об образовании в Российской Федерации</w:t>
      </w:r>
      <w:r w:rsidRPr="004D35D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832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центр».</w:t>
      </w:r>
    </w:p>
    <w:p w14:paraId="2E03FAD3" w14:textId="77777777" w:rsidR="00954C83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D35D7">
        <w:rPr>
          <w:rFonts w:ascii="Times New Roman" w:hAnsi="Times New Roman" w:cs="Times New Roman"/>
          <w:sz w:val="28"/>
          <w:szCs w:val="28"/>
        </w:rPr>
        <w:t>Общее собрание работников является коллегиальным органом управления образовательной</w:t>
      </w:r>
      <w:r w:rsidRPr="004D35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организацией,</w:t>
      </w:r>
      <w:r w:rsidRPr="004D35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созданное</w:t>
      </w:r>
      <w:r w:rsidRPr="004D35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в</w:t>
      </w:r>
      <w:r w:rsidRPr="004D35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целях</w:t>
      </w:r>
      <w:r w:rsidRPr="004D35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реализации</w:t>
      </w:r>
      <w:r w:rsidRPr="004D35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законного</w:t>
      </w:r>
      <w:r w:rsidRPr="004D35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права</w:t>
      </w:r>
      <w:r w:rsidRPr="004D35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35D7">
        <w:rPr>
          <w:rFonts w:ascii="Times New Roman" w:hAnsi="Times New Roman" w:cs="Times New Roman"/>
          <w:sz w:val="28"/>
          <w:szCs w:val="28"/>
        </w:rPr>
        <w:t>работников на участие в управлении.</w:t>
      </w:r>
    </w:p>
    <w:p w14:paraId="69BA3DE7" w14:textId="77777777" w:rsidR="00954C83" w:rsidRPr="004D35D7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E5AB2C" w14:textId="77777777" w:rsidR="00954C83" w:rsidRDefault="00954C83" w:rsidP="00993FE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D7">
        <w:rPr>
          <w:rFonts w:ascii="Times New Roman" w:hAnsi="Times New Roman" w:cs="Times New Roman"/>
          <w:b/>
          <w:sz w:val="28"/>
          <w:szCs w:val="28"/>
        </w:rPr>
        <w:t>2.Состав и направления деятельности</w:t>
      </w:r>
      <w:r w:rsidRPr="00C33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22F">
        <w:rPr>
          <w:rFonts w:ascii="Times New Roman" w:hAnsi="Times New Roman" w:cs="Times New Roman"/>
          <w:b/>
          <w:sz w:val="28"/>
          <w:szCs w:val="28"/>
        </w:rPr>
        <w:t>Общего собрания работников</w:t>
      </w:r>
    </w:p>
    <w:p w14:paraId="0DE4922D" w14:textId="77777777" w:rsidR="00832B75" w:rsidRDefault="00832B75" w:rsidP="00832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C87E00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32B75">
        <w:rPr>
          <w:rFonts w:ascii="Times New Roman" w:hAnsi="Times New Roman" w:cs="Times New Roman"/>
          <w:sz w:val="28"/>
          <w:szCs w:val="28"/>
        </w:rPr>
        <w:t>2.1. В</w:t>
      </w:r>
      <w:r w:rsidRPr="00832B7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</w:t>
      </w:r>
      <w:r w:rsidRPr="00832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собрания</w:t>
      </w:r>
      <w:r w:rsidRPr="004D35D7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</w:rPr>
        <w:t xml:space="preserve"> (далее - Собрание) входят все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</w:p>
    <w:p w14:paraId="6A967B92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Собрание, проводится не реже одного (одного) раза в год. Решение о проведении Собрания принимает Директор и обеспечивает доведение информации о проведении Собрания до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 w:rsidR="0035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срок не меньше 5 (пяти) рабочих дней до проведения Собрания.</w:t>
      </w:r>
    </w:p>
    <w:p w14:paraId="2A0F8B5F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2.2. Собрание считается правомочным, если в нем приняли участие более половины действительных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>
        <w:rPr>
          <w:rFonts w:ascii="Times New Roman" w:eastAsia="Times New Roman" w:hAnsi="Times New Roman" w:cs="Times New Roman"/>
          <w:sz w:val="28"/>
        </w:rPr>
        <w:t xml:space="preserve">, действующих по заключенным трудовым и гражданско-правовым договорам, в том числе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>
        <w:rPr>
          <w:rFonts w:ascii="Times New Roman" w:eastAsia="Times New Roman" w:hAnsi="Times New Roman" w:cs="Times New Roman"/>
          <w:sz w:val="28"/>
        </w:rPr>
        <w:t>. Решения Собрания принимаются простым большинством голосов работников, присутствующих на заседании.</w:t>
      </w:r>
    </w:p>
    <w:p w14:paraId="3162949A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работник считается принятым в состав Собрания с момента подписания трудового договора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>
        <w:rPr>
          <w:rFonts w:ascii="Times New Roman" w:eastAsia="Times New Roman" w:hAnsi="Times New Roman" w:cs="Times New Roman"/>
          <w:sz w:val="28"/>
        </w:rPr>
        <w:t>. В случае увольнения работник выбывает из состава Собрания. Решение общего собрания оформляется протоколом и подписывается Председателем Собрания.</w:t>
      </w:r>
    </w:p>
    <w:p w14:paraId="2DEBB0A9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2..3. К компетенции Собрания относится:</w:t>
      </w:r>
    </w:p>
    <w:p w14:paraId="45E51FA2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-выдвижение инициативы о принятии, изменении, прекращении внутренних локальных нормативных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</w:p>
    <w:p w14:paraId="01FB5456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сфере трудовых отношений между</w:t>
      </w:r>
      <w:r w:rsidRPr="0083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центр» </w:t>
      </w:r>
      <w:r>
        <w:rPr>
          <w:rFonts w:ascii="Times New Roman" w:eastAsia="Times New Roman" w:hAnsi="Times New Roman" w:cs="Times New Roman"/>
          <w:sz w:val="28"/>
        </w:rPr>
        <w:t>и работниками;</w:t>
      </w:r>
    </w:p>
    <w:p w14:paraId="21DF097D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-контроль условий оплаты труда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ДПО «Кинологический учебный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пределах, утвержденных Общим собранием финансового плана 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047BB444" w14:textId="77777777" w:rsid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принятие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ДПО «Кинологический учебный центр»</w:t>
      </w:r>
    </w:p>
    <w:p w14:paraId="18BF537F" w14:textId="77777777" w:rsidR="00954C83" w:rsidRPr="00832B75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решению коллективных трудовых споров, принятию изменений к коллективному трудовому договору или трудовым договорам отдельных сотрудников, </w:t>
      </w:r>
      <w:r w:rsidR="00954C83">
        <w:rPr>
          <w:rFonts w:ascii="Times New Roman" w:hAnsi="Times New Roman" w:cs="Times New Roman"/>
          <w:spacing w:val="-2"/>
          <w:sz w:val="28"/>
          <w:szCs w:val="28"/>
        </w:rPr>
        <w:t xml:space="preserve"> локальных актов, касающихся трудовой деятельности.</w:t>
      </w:r>
    </w:p>
    <w:p w14:paraId="7EF2EADA" w14:textId="77777777" w:rsidR="00954C83" w:rsidRDefault="00954C83" w:rsidP="00832B75">
      <w:pPr>
        <w:tabs>
          <w:tab w:val="left" w:pos="809"/>
          <w:tab w:val="left" w:pos="810"/>
        </w:tabs>
        <w:spacing w:line="293" w:lineRule="exact"/>
        <w:jc w:val="both"/>
        <w:rPr>
          <w:sz w:val="24"/>
        </w:rPr>
      </w:pPr>
    </w:p>
    <w:p w14:paraId="4828A47B" w14:textId="77777777" w:rsidR="00954C83" w:rsidRPr="00C3322F" w:rsidRDefault="00954C83" w:rsidP="00354794">
      <w:pPr>
        <w:tabs>
          <w:tab w:val="left" w:pos="2760"/>
        </w:tabs>
        <w:spacing w:line="29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2F">
        <w:rPr>
          <w:rFonts w:ascii="Times New Roman" w:hAnsi="Times New Roman" w:cs="Times New Roman"/>
          <w:b/>
          <w:sz w:val="28"/>
          <w:szCs w:val="28"/>
        </w:rPr>
        <w:t>3.Организация деятельности Общего собрания работников</w:t>
      </w:r>
    </w:p>
    <w:p w14:paraId="5A3AE31D" w14:textId="77777777" w:rsidR="00954C83" w:rsidRPr="00993FE0" w:rsidRDefault="00954C83" w:rsidP="00993FE0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FE0">
        <w:rPr>
          <w:rFonts w:ascii="Times New Roman" w:hAnsi="Times New Roman" w:cs="Times New Roman"/>
          <w:sz w:val="28"/>
          <w:szCs w:val="28"/>
        </w:rPr>
        <w:t xml:space="preserve">3.2. Решения Общего собрания работников </w:t>
      </w:r>
      <w:r w:rsidR="00FD5976">
        <w:rPr>
          <w:rFonts w:ascii="Times New Roman" w:hAnsi="Times New Roman" w:cs="Times New Roman"/>
          <w:sz w:val="28"/>
          <w:szCs w:val="28"/>
        </w:rPr>
        <w:t xml:space="preserve"> </w:t>
      </w:r>
      <w:r w:rsidRPr="00993FE0">
        <w:rPr>
          <w:rFonts w:ascii="Times New Roman" w:hAnsi="Times New Roman" w:cs="Times New Roman"/>
          <w:sz w:val="28"/>
          <w:szCs w:val="28"/>
        </w:rPr>
        <w:t>оформляются</w:t>
      </w:r>
      <w:r w:rsidRPr="00993FE0">
        <w:rPr>
          <w:rFonts w:ascii="Times New Roman" w:hAnsi="Times New Roman" w:cs="Times New Roman"/>
          <w:spacing w:val="-2"/>
          <w:sz w:val="28"/>
          <w:szCs w:val="28"/>
        </w:rPr>
        <w:t xml:space="preserve"> протоколом.</w:t>
      </w:r>
      <w:r w:rsidRPr="00993FE0">
        <w:rPr>
          <w:rFonts w:ascii="Times New Roman" w:eastAsia="Times New Roman" w:hAnsi="Times New Roman" w:cs="Times New Roman"/>
          <w:sz w:val="28"/>
          <w:szCs w:val="28"/>
        </w:rPr>
        <w:t xml:space="preserve"> Протокол подписывается Председателем.</w:t>
      </w:r>
      <w:r w:rsidRPr="00993FE0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99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FE0">
        <w:rPr>
          <w:rFonts w:ascii="Times New Roman" w:hAnsi="Times New Roman" w:cs="Times New Roman"/>
          <w:sz w:val="28"/>
          <w:szCs w:val="28"/>
        </w:rPr>
        <w:t>Общего собрания работников</w:t>
      </w:r>
      <w:r w:rsidRPr="0099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FE0">
        <w:rPr>
          <w:rFonts w:ascii="Times New Roman" w:hAnsi="Times New Roman" w:cs="Times New Roman"/>
          <w:sz w:val="28"/>
          <w:szCs w:val="28"/>
        </w:rPr>
        <w:t xml:space="preserve">и секретарь выбираются </w:t>
      </w:r>
      <w:r w:rsidRPr="00993FE0">
        <w:rPr>
          <w:rFonts w:ascii="Times New Roman" w:eastAsia="Times New Roman" w:hAnsi="Times New Roman" w:cs="Times New Roman"/>
          <w:sz w:val="28"/>
          <w:szCs w:val="28"/>
        </w:rPr>
        <w:t>из состава</w:t>
      </w:r>
      <w:r w:rsidRPr="00993FE0">
        <w:rPr>
          <w:rFonts w:ascii="Times New Roman" w:hAnsi="Times New Roman" w:cs="Times New Roman"/>
          <w:sz w:val="28"/>
          <w:szCs w:val="28"/>
        </w:rPr>
        <w:t xml:space="preserve"> Общего собрания работников</w:t>
      </w:r>
      <w:r w:rsidRPr="00993F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3F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7C6F9" w14:textId="77777777" w:rsidR="00954C83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090677" w14:textId="77777777" w:rsidR="00954C83" w:rsidRDefault="00954C83" w:rsidP="00954C83">
      <w:pPr>
        <w:tabs>
          <w:tab w:val="left" w:pos="810"/>
        </w:tabs>
        <w:spacing w:before="1" w:line="237" w:lineRule="auto"/>
        <w:ind w:right="391"/>
        <w:jc w:val="both"/>
        <w:rPr>
          <w:rFonts w:ascii="Times New Roman" w:hAnsi="Times New Roman" w:cs="Times New Roman"/>
          <w:sz w:val="28"/>
          <w:szCs w:val="28"/>
        </w:rPr>
      </w:pPr>
    </w:p>
    <w:p w14:paraId="4249CC10" w14:textId="77777777" w:rsidR="00954C83" w:rsidRDefault="00954C83" w:rsidP="00954C83">
      <w:pPr>
        <w:tabs>
          <w:tab w:val="left" w:pos="810"/>
        </w:tabs>
        <w:spacing w:before="1" w:line="237" w:lineRule="auto"/>
        <w:ind w:right="391"/>
        <w:jc w:val="both"/>
        <w:rPr>
          <w:rFonts w:ascii="Times New Roman" w:hAnsi="Times New Roman" w:cs="Times New Roman"/>
          <w:sz w:val="28"/>
          <w:szCs w:val="28"/>
        </w:rPr>
      </w:pPr>
    </w:p>
    <w:p w14:paraId="24264A92" w14:textId="77777777" w:rsidR="00954C83" w:rsidRDefault="00954C83" w:rsidP="00954C83">
      <w:pPr>
        <w:tabs>
          <w:tab w:val="left" w:pos="810"/>
        </w:tabs>
        <w:spacing w:before="1" w:line="237" w:lineRule="auto"/>
        <w:ind w:right="391"/>
        <w:jc w:val="both"/>
        <w:rPr>
          <w:rFonts w:ascii="Times New Roman" w:hAnsi="Times New Roman" w:cs="Times New Roman"/>
          <w:sz w:val="28"/>
          <w:szCs w:val="28"/>
        </w:rPr>
      </w:pPr>
    </w:p>
    <w:p w14:paraId="6C0784D3" w14:textId="77777777" w:rsidR="00DA428E" w:rsidRPr="00954C83" w:rsidRDefault="00337553" w:rsidP="00954C83"/>
    <w:sectPr w:rsidR="00DA428E" w:rsidRPr="00954C83" w:rsidSect="0024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903"/>
    <w:multiLevelType w:val="multilevel"/>
    <w:tmpl w:val="CEC854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AD198A"/>
    <w:multiLevelType w:val="hybridMultilevel"/>
    <w:tmpl w:val="C51E8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B0A42"/>
    <w:multiLevelType w:val="multilevel"/>
    <w:tmpl w:val="F6F267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77D45789"/>
    <w:multiLevelType w:val="hybridMultilevel"/>
    <w:tmpl w:val="CB06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83"/>
    <w:rsid w:val="0009515C"/>
    <w:rsid w:val="00176991"/>
    <w:rsid w:val="001B4236"/>
    <w:rsid w:val="001D2084"/>
    <w:rsid w:val="00245D87"/>
    <w:rsid w:val="002A7A39"/>
    <w:rsid w:val="00337553"/>
    <w:rsid w:val="00354794"/>
    <w:rsid w:val="003F4138"/>
    <w:rsid w:val="00492247"/>
    <w:rsid w:val="004C54DD"/>
    <w:rsid w:val="004F688C"/>
    <w:rsid w:val="005A57B9"/>
    <w:rsid w:val="007A626D"/>
    <w:rsid w:val="00800FA0"/>
    <w:rsid w:val="00832B75"/>
    <w:rsid w:val="00867D98"/>
    <w:rsid w:val="008D4C51"/>
    <w:rsid w:val="00954C83"/>
    <w:rsid w:val="00972579"/>
    <w:rsid w:val="00973E9C"/>
    <w:rsid w:val="00993FE0"/>
    <w:rsid w:val="00AA47D0"/>
    <w:rsid w:val="00AD3677"/>
    <w:rsid w:val="00B7638A"/>
    <w:rsid w:val="00C85EF2"/>
    <w:rsid w:val="00D91D29"/>
    <w:rsid w:val="00DF3BCA"/>
    <w:rsid w:val="00EE4369"/>
    <w:rsid w:val="00F555F4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0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4C83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54C83"/>
  </w:style>
  <w:style w:type="paragraph" w:styleId="a6">
    <w:name w:val="Normal (Web)"/>
    <w:basedOn w:val="a"/>
    <w:uiPriority w:val="99"/>
    <w:unhideWhenUsed/>
    <w:rsid w:val="009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5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54C83"/>
    <w:rPr>
      <w:b/>
      <w:bCs/>
    </w:rPr>
  </w:style>
  <w:style w:type="paragraph" w:styleId="a8">
    <w:name w:val="Body Text"/>
    <w:basedOn w:val="a"/>
    <w:link w:val="a9"/>
    <w:rsid w:val="00954C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"/>
    <w:qFormat/>
    <w:rsid w:val="00954C83"/>
    <w:pPr>
      <w:widowControl w:val="0"/>
      <w:autoSpaceDE w:val="0"/>
      <w:autoSpaceDN w:val="0"/>
      <w:spacing w:before="1" w:after="0" w:line="240" w:lineRule="auto"/>
      <w:ind w:left="2948"/>
    </w:pPr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954C83"/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4C83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54C83"/>
  </w:style>
  <w:style w:type="paragraph" w:styleId="a6">
    <w:name w:val="Normal (Web)"/>
    <w:basedOn w:val="a"/>
    <w:uiPriority w:val="99"/>
    <w:unhideWhenUsed/>
    <w:rsid w:val="009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5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54C83"/>
    <w:rPr>
      <w:b/>
      <w:bCs/>
    </w:rPr>
  </w:style>
  <w:style w:type="paragraph" w:styleId="a8">
    <w:name w:val="Body Text"/>
    <w:basedOn w:val="a"/>
    <w:link w:val="a9"/>
    <w:rsid w:val="00954C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"/>
    <w:qFormat/>
    <w:rsid w:val="00954C83"/>
    <w:pPr>
      <w:widowControl w:val="0"/>
      <w:autoSpaceDE w:val="0"/>
      <w:autoSpaceDN w:val="0"/>
      <w:spacing w:before="1" w:after="0" w:line="240" w:lineRule="auto"/>
      <w:ind w:left="2948"/>
    </w:pPr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954C83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Марк</cp:lastModifiedBy>
  <cp:revision>3</cp:revision>
  <dcterms:created xsi:type="dcterms:W3CDTF">2024-03-03T14:54:00Z</dcterms:created>
  <dcterms:modified xsi:type="dcterms:W3CDTF">2024-03-03T14:55:00Z</dcterms:modified>
</cp:coreProperties>
</file>